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2" w:rsidRDefault="00F55212" w:rsidP="00F55212">
      <w:pPr>
        <w:spacing w:after="24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6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kern w:val="36"/>
          <w:sz w:val="28"/>
          <w:szCs w:val="46"/>
          <w:lang w:eastAsia="ru-RU"/>
        </w:rPr>
        <w:t xml:space="preserve">Методические рекомендации при проведении </w:t>
      </w:r>
    </w:p>
    <w:p w:rsidR="00F55212" w:rsidRPr="00F55212" w:rsidRDefault="00F55212" w:rsidP="00F55212">
      <w:pPr>
        <w:spacing w:after="24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6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kern w:val="36"/>
          <w:sz w:val="28"/>
          <w:szCs w:val="46"/>
          <w:lang w:eastAsia="ru-RU"/>
        </w:rPr>
        <w:t>открытого мероприятия для педагогов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Открытое занятие (НОД – непосредственно-образовательная деятельность) и мероприятие – одна из важных форм методической работы педагога, действенная форма распространения передового педагогического опыта, является важным элементом </w:t>
      </w:r>
      <w:proofErr w:type="spell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</w:t>
      </w:r>
      <w:proofErr w:type="spell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воспитательного процесса.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образовательной практике иногда не различают открытые и обычные занятия, не представляют особенностей их подготовки и проведения.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Открытое занятие (НОД) в отличие от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обычного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специально подготовленная форма организации методической работы, в то же время на таких занятиях протекает реальный образовательный процесс.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проведения открытого занятия (НОД) может использоваться любой вид образовательной деятельности.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Модели открытых занятий (НОД).</w:t>
      </w:r>
    </w:p>
    <w:p w:rsidR="00F55212" w:rsidRPr="00F55212" w:rsidRDefault="00F55212" w:rsidP="00F5521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Открытое занятие для коллег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. Здесь возможна демонстрация классического занятия в рамках учебы молодых преподавателей или демонстрация коллегам своего опыта по применению новых педагогических технологий, методов обучения.</w:t>
      </w:r>
    </w:p>
    <w:p w:rsidR="00F55212" w:rsidRPr="00F55212" w:rsidRDefault="00F55212" w:rsidP="00F5521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Открытое занятие педагога — новатора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демонстрации возможностей овладения инновационной деятельностью.</w:t>
      </w:r>
    </w:p>
    <w:p w:rsidR="00F55212" w:rsidRPr="00F55212" w:rsidRDefault="00F55212" w:rsidP="00F5521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Открытое занятие в присутствии администрации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экспертов с целью </w:t>
      </w:r>
      <w:r w:rsidRPr="00F552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аттестации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более высокую квалификационную категорию.</w:t>
      </w:r>
    </w:p>
    <w:p w:rsidR="00F55212" w:rsidRPr="00F55212" w:rsidRDefault="00F55212" w:rsidP="00F55212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 Открытое занятие на конкурсе «Воспитатель года»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региональном или федеральном уровне.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 подготовке и проведению открытых  занятий (НОД) предъявляется ряд требований: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темы открытого заняти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НОД)  предоставляется педагогу с учетом анализа материала на котором он сможет лучше показать применяемые методические приемы и методы, организацию деятельности воспитанников на разных этапах занятия. Тем не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менее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отдать преимущество более сложным темам программы, темам недостаточно освещенным в </w:t>
      </w:r>
      <w:proofErr w:type="spell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</w:t>
      </w:r>
      <w:proofErr w:type="spell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информационной литературе или темам, требующим особых методик для успешного освоения.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Открытое занятие (НОД)  должно иметь методическую цель, в которой отражается то, что педагог хочет показать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посещающим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мероприятие. Формулировки методической цели многообразны. Например: «Ознакомление педагогов с методикой развития у воспитанников навыков решения проблемных задач» или «Показать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посещающим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мероприятие методику организации деятельности в малых группах» и т.д.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Открытые занятия (НОД)  проводят опытные, творчески работающие педагоги, имеющие высокий уровень методической подготовки, и обеспечивающие высокую эффективность образовательно-воспитательного процесса. Занятие (НОД) педагога, работающего по-старому, не может быть источником инновационного опыта.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проведению открытых занятий (НОД)  могут привлекаться и начинающие педагоги, в качестве творческого отчета и, особенно, если у них есть интересные методические находки.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Открытые занятия (НОД)  посвящаются только актуальным проблемам методической науки. Показ НОД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 ,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которых реализуется широко распространенная на практике методика, не способствует профессиональному росту других педагогов. (Отметим, что в методической работе с молодыми педагогами это ограничение не всегда нужно учитывать, поскольку для них и традиционные, общеизвестные методики представляют определенный интерес).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Открытое занятие (НОД)  должно иметь новизну. Новизна может относиться к содержанию материала или методикам его изучения. Занятие как форма организации образовательного процесса само может содержать новое, например особую структуру. В любом случае открытое занятие (НОД)  должно содержать новое для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посещающих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к занятию  (НОД)  воспитатель должен использовать современную информацию, это поможет быть в курсе современных достижений.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занятие (НОД)  отражает работу педагога над методической темой. Его индивидуальная тема должна быть связана с общей методической темой учреждения. Это показатель реализации системного подхода к организации методической работы.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занятие  (НОД) должно доказать преимущества (высокую эффективность) новации. Поэтому педагогу следует выбирать тему, содержание которой позволит это сделать. Например: методическая цель открытого занятия  (НОД)  – «Методика организации сюжетно-ролевой игры «Больница»». Воспитатель выбирает из рабочей программы тему, которая содержит игровой и воспитательно-образовательный  материал по знакомству и усвоению детьми функций врача и другого медперсонала в игровой форме.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Открытые занятия  (НОД) и их содержание не должны противоречить примерным и рабочим программам. Нельзя бесконечно расширять содержание материала, чтобы показать новую методику, не рекомендуется также увеличивать время, отведенное на НОД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занятие (НОД)  не должно наносить вред системе организации самостоятельной и совместной деятельности воспитанников. Нежелательно выделение только той части темы, которая наиболее ярко позволяет продемонстрировать новый методический прием.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Выбор методических приемов, методов образовательной деятельности  должен способствовать реализации методической цели. Воспитатель на открытом занятии должен показать их наиболее рациональное сочетание.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Недопустима «репетиция» открытого занятия (НОД)  с одной и той же группой детей. Это требование нарушается повсюду: педагоги предварительно готовят воспитанников к показу, «проигрывают» его и т.д., называя все это подготовкой открытого занятия. Рекомендуется сообщить детям о проведении открытого занятия. Это подготовит их к ситуации, когда в группе будут сидеть посетители.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Открытые занятия (НОД)  проводятся в соответствии с планом методической работы ДОУ. Педагоги должны располагать достаточным временем для его подготовки.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 планировании открытые занятия (НОД)  рекомендуется равномерно распределять по группам и по календарным срокам. Нежелательно проведение нескольких открытых занятий в одной и той же группе. Это объясняется большой психологической нагрузкой, которую испытывают и дети. Нецелесообразно планировать открытые занятия на сентябрь, январь и июнь. Каждому педагогу рекомендуется проводить открытые занятия не реже 1 раза в 2 года. Соблюдение требований к подготовке и планированию открытых занятий (НОД) и мероприятий входит в функциональные обязанности старшего методиста, курирующего методическую работу.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Организация проведения открытого занятия.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Воспитателю, проводящему открытое занятие (НОД)  рекомендуется обеспечить посещающих занятие планом НОД (технологической картой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методическими материалами, используемыми на занятии.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Материально – техническое оснащение занятия необходимо подготовить заранее, испытать в действии приборы и оборудование, продумать целесообразность, оптимальность и последовательность их применения на занятии. Следует помнить, что большое количество наглядных пособий рассеивает внимание детей.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открытого занятия  (НОД) соблюдаются все требования к образовательно-воспитательному процессу. Занятие должно проводиться в обычных условиях, с общепринятой продолжительностью и т.д. Создание особых условий для открытых занятий, во-первых, нарушает устоявшийся режим работы, во-вторых, идеализированные условия ставят под сомнение </w:t>
      </w:r>
      <w:proofErr w:type="spell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тиражируемость</w:t>
      </w:r>
      <w:proofErr w:type="spell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новации.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посещающих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обязательно готовится рабочее место. Места должны располагаться за спиной детей, чтобы посетители не отвлекали их внимание. Не рекомендуется располагать посетителей рядом с детьми.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Число посетителей не может быть безграничным. Как показывает образовательная практика, этим требованием часто пренебрегают: иногда на открытое занятие </w:t>
      </w: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приходят 10-15 педагогов. Отметим, что посещение группы хотя бы одним посторонним человеком создает дискомфорт и для воспитателя и для детей, в связи, с чем в последнее время широко практикуется изучение опыта педагогов по видеозаписям занятий (НОД)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 .</w:t>
      </w:r>
      <w:proofErr w:type="gramEnd"/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приглашенные должны соблюдать педагогический такт, не вмешиваться в ход (НОД)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 ,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выражать в присутствии детей своего отношения к работе педагога.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менее важным разделом методической работы является не только проведение и посещение открытого занятия, но и его анализ.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Хорошо организованное обсуждение является формой повышения </w:t>
      </w:r>
      <w:proofErr w:type="spell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</w:t>
      </w:r>
      <w:proofErr w:type="spell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педагогической и методической грамотности педагога, позволяет внедрить методические находки в педагогическую практику многих воспитателей ДОУ, что в результате позволяет повысить качество воспитательно-образовательной деятельности.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занятия проводится, как правило, в день его проведения. Все присутствующие на занятии (НОД)  сдают заполненные бланки анализа показанного занятия в методический кабинет.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анализа – оценка правильности поставленных целей и задач занятия, степень их достижения в процессе занятия, целесообразность выбранных методов и средств, акцентирование внимания на применявшихся методических приемах, рассмотрение их эффективности в достижении целей и задач.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обсуждении выступления должны носить четкий, конкретный характер, а не только эмоциональный («понравилось, не понравилось»), не уводить обсуждение от поставленной цели. В ходе обсуждения следует тактично отметить недочеты, ошибки, допущенные в организации и содержании занятия, дать советы по совершенствованию дальнейшей работы преподавателя, отметить возможности использования полученного опыта для собственной педагогической деятельности.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Целесообразен обмен мнениями, которое вызывает не столько критическое оценивание коллеги, а творческое осмысление увиденного на занятии в преломлении собственного опыта педагогической деятельности.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эффективного обсуждения, посещающим занятие (НОД)</w:t>
      </w:r>
      <w:proofErr w:type="gramStart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 ,</w:t>
      </w:r>
      <w:proofErr w:type="gramEnd"/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вести записи.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Выступления участвующих в обсуждении рекомендуется проводить в определенной последовательности: вначале проводит педагог – автор занятия, затем приглашенные педагоги, председатель аттестационной комиссии, руководитель методической службы. Обсуждение должно проходить в доброжелательной, благожелательной обстановке.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напоминает методическую цель занятия и кратко дает описание применявшихся методов.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открытом занятии (НОД) педагог должен обеспечить достижение методической цели посредством достижения целей занятия. Поэтому самоанализ открытого занятия (НОД) педагог осуществляет по двум направлениям: с точки зрения достижения методической цели и усвоения детьми материала.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самоанализа: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выполнения целей и задач занятия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 и обоснование необходимости всех отклонений от плана занятия.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Критическая оценка и комментарий (объективно оценивает собственные действия и, что особенно важно, разъясняет и комментирует те нюансы, которые посещающие занятия могли не увидеть, не понять, не оценить).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воспитанников на занятии (педагог особое внимание уделяет элементам особого удовлетворения работой на занятии того или иного ребёнка: нередко посещающим занятие деятельность на занятии какого то ребёнка кажется естественным и обычным, в то время как для конкретного ребёнка такой ответ символизирует преодоление, подъем на новую ступень в развитии).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занятие анализируют посетители с точки зрения достижения методической цели. В отличие от анализа занятий, посещенных с целью контроля, здесь самое главное – обмен мнениями.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открытом занятии демонстрировалась новая методика, посещающий педагог также ищет ответы на следующие вопросы: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 ли он применить данную методику в своей работе?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Каковы границы применения?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 ли негативные последствия использования нового метода?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дополнительные источники информации необходимо изучить перед применением?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посещающий открытое занятие педагог изучает опыт коллеги с точки зрения собственного опыта, поэтому он одновременно подвергает оценке и свою деятельность. Подобная рефлексия очень важна.</w:t>
      </w:r>
    </w:p>
    <w:p w:rsidR="00F55212" w:rsidRPr="00F55212" w:rsidRDefault="00F55212" w:rsidP="00F5521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занятия руководителем методической службы ДОУ.</w:t>
      </w:r>
    </w:p>
    <w:p w:rsidR="00F55212" w:rsidRPr="00F55212" w:rsidRDefault="00F55212" w:rsidP="00F55212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21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Обобщающее слово воспитателя. Именно воспитатель должен завершать дискуссию, ибо он готовился к мероприятию, он был «учителем» не только воспитанников, но и «учителем» педагогов, он проводил мастер-класс.</w:t>
      </w:r>
    </w:p>
    <w:p w:rsidR="00DF1C56" w:rsidRPr="00F55212" w:rsidRDefault="00DF1C56">
      <w:pPr>
        <w:rPr>
          <w:sz w:val="24"/>
        </w:rPr>
      </w:pPr>
    </w:p>
    <w:sectPr w:rsidR="00DF1C56" w:rsidRPr="00F55212" w:rsidSect="00F5521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EEB"/>
    <w:multiLevelType w:val="multilevel"/>
    <w:tmpl w:val="7544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212"/>
    <w:rsid w:val="000305EF"/>
    <w:rsid w:val="00596DE0"/>
    <w:rsid w:val="005F322C"/>
    <w:rsid w:val="00DF1C56"/>
    <w:rsid w:val="00F5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56"/>
  </w:style>
  <w:style w:type="paragraph" w:styleId="1">
    <w:name w:val="heading 1"/>
    <w:basedOn w:val="a"/>
    <w:link w:val="10"/>
    <w:uiPriority w:val="9"/>
    <w:qFormat/>
    <w:rsid w:val="00F55212"/>
    <w:pPr>
      <w:spacing w:after="2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212"/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character" w:styleId="a3">
    <w:name w:val="Emphasis"/>
    <w:basedOn w:val="a0"/>
    <w:uiPriority w:val="20"/>
    <w:qFormat/>
    <w:rsid w:val="00F55212"/>
    <w:rPr>
      <w:i/>
      <w:iCs/>
    </w:rPr>
  </w:style>
  <w:style w:type="character" w:styleId="a4">
    <w:name w:val="Strong"/>
    <w:basedOn w:val="a0"/>
    <w:uiPriority w:val="22"/>
    <w:qFormat/>
    <w:rsid w:val="00F55212"/>
    <w:rPr>
      <w:b/>
      <w:bCs/>
    </w:rPr>
  </w:style>
  <w:style w:type="paragraph" w:styleId="a5">
    <w:name w:val="Normal (Web)"/>
    <w:basedOn w:val="a"/>
    <w:uiPriority w:val="99"/>
    <w:semiHidden/>
    <w:unhideWhenUsed/>
    <w:rsid w:val="00F55212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285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2017-12-11T04:55:00Z</dcterms:created>
  <dcterms:modified xsi:type="dcterms:W3CDTF">2017-12-11T05:06:00Z</dcterms:modified>
</cp:coreProperties>
</file>